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EF" w:rsidRDefault="00394A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Fabricator’s Certificate of Compliance</w:t>
      </w:r>
    </w:p>
    <w:p w:rsidR="00394AEF" w:rsidRDefault="00394AE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:rsidR="00394AEF" w:rsidRDefault="00394AEF">
      <w:pPr>
        <w:rPr>
          <w:rFonts w:ascii="Arial" w:hAnsi="Arial" w:cs="Arial"/>
          <w:b/>
          <w:sz w:val="28"/>
          <w:szCs w:val="28"/>
          <w:u w:val="single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approved fabricator that is exempt from Special Inspection of shop fabrication and implementation procedures per section 1704.2</w:t>
      </w:r>
      <w:r w:rsidR="00D03D2A">
        <w:rPr>
          <w:rFonts w:ascii="Arial" w:hAnsi="Arial" w:cs="Arial"/>
          <w:sz w:val="22"/>
          <w:szCs w:val="22"/>
        </w:rPr>
        <w:t>.5.</w:t>
      </w:r>
      <w:r w:rsidR="007D5D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of the International Building Code must submit </w:t>
      </w:r>
      <w:r>
        <w:rPr>
          <w:rFonts w:ascii="Arial" w:hAnsi="Arial" w:cs="Arial"/>
          <w:i/>
          <w:iCs/>
          <w:sz w:val="22"/>
          <w:szCs w:val="22"/>
        </w:rPr>
        <w:t>Fabricator’s</w:t>
      </w:r>
      <w:r>
        <w:rPr>
          <w:rFonts w:ascii="Arial" w:hAnsi="Arial" w:cs="Arial"/>
          <w:i/>
          <w:sz w:val="22"/>
          <w:szCs w:val="22"/>
        </w:rPr>
        <w:t xml:space="preserve"> Certificate of Compliance</w:t>
      </w:r>
      <w:r>
        <w:rPr>
          <w:rFonts w:ascii="Arial" w:hAnsi="Arial" w:cs="Arial"/>
          <w:sz w:val="22"/>
          <w:szCs w:val="22"/>
        </w:rPr>
        <w:t xml:space="preserve"> at the completion of fabrication.</w:t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Fabricator’s Name: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Certification or Approval Agency: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Certification Number: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Date of Last Audit or Approval: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structural members and assemblies that have been fabricated:</w:t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 hereby certify that items described above were fabricated in strict accordance with the approved construction documents.</w:t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Name and Title (type or print)</w:t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 xml:space="preserve"> Date</w:t>
      </w: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</w:p>
    <w:p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 copies of fabricator’s certification or building code evaluation service report and fabricator’s quality control manual.</w:t>
      </w:r>
    </w:p>
    <w:sectPr w:rsidR="00394AE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C8" w:rsidRDefault="009335C8">
      <w:r>
        <w:separator/>
      </w:r>
    </w:p>
  </w:endnote>
  <w:endnote w:type="continuationSeparator" w:id="0">
    <w:p w:rsidR="009335C8" w:rsidRDefault="0093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EF" w:rsidRDefault="00394AEF">
    <w:pPr>
      <w:pStyle w:val="Footer"/>
      <w:rPr>
        <w:sz w:val="18"/>
        <w:szCs w:val="18"/>
      </w:rPr>
    </w:pPr>
    <w:r w:rsidRPr="006C29F2">
      <w:rPr>
        <w:i/>
        <w:iCs/>
        <w:sz w:val="20"/>
      </w:rPr>
      <w:t xml:space="preserve">ACEC/SEAOG </w:t>
    </w:r>
    <w:r w:rsidR="006016B3" w:rsidRPr="006C29F2">
      <w:rPr>
        <w:i/>
        <w:iCs/>
        <w:sz w:val="20"/>
      </w:rPr>
      <w:t>SI GL</w:t>
    </w:r>
    <w:r w:rsidRPr="006C29F2">
      <w:rPr>
        <w:i/>
        <w:iCs/>
        <w:sz w:val="20"/>
      </w:rPr>
      <w:t xml:space="preserve"> 01 –</w:t>
    </w:r>
    <w:r w:rsidR="007D5DD6">
      <w:rPr>
        <w:i/>
        <w:iCs/>
        <w:sz w:val="20"/>
      </w:rPr>
      <w:t>19</w:t>
    </w:r>
    <w:r w:rsidRPr="006C29F2">
      <w:rPr>
        <w:i/>
        <w:iCs/>
        <w:sz w:val="20"/>
      </w:rPr>
      <w:tab/>
    </w:r>
    <w:r w:rsidRPr="006C29F2">
      <w:rPr>
        <w:i/>
        <w:iCs/>
        <w:sz w:val="20"/>
      </w:rPr>
      <w:tab/>
      <w:t xml:space="preserve">   </w:t>
    </w:r>
    <w:r w:rsidRPr="006C29F2">
      <w:rPr>
        <w:sz w:val="20"/>
      </w:rPr>
      <w:t>page C2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C8" w:rsidRDefault="009335C8">
      <w:r>
        <w:separator/>
      </w:r>
    </w:p>
  </w:footnote>
  <w:footnote w:type="continuationSeparator" w:id="0">
    <w:p w:rsidR="009335C8" w:rsidRDefault="0093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7B"/>
    <w:rsid w:val="000314A2"/>
    <w:rsid w:val="00032BD6"/>
    <w:rsid w:val="0004057B"/>
    <w:rsid w:val="00394AEF"/>
    <w:rsid w:val="004F0FA4"/>
    <w:rsid w:val="005D2559"/>
    <w:rsid w:val="006016B3"/>
    <w:rsid w:val="006C29F2"/>
    <w:rsid w:val="007D5DD6"/>
    <w:rsid w:val="008117BC"/>
    <w:rsid w:val="00855EDA"/>
    <w:rsid w:val="009054A7"/>
    <w:rsid w:val="009335C8"/>
    <w:rsid w:val="00AD17EA"/>
    <w:rsid w:val="00D03D2A"/>
    <w:rsid w:val="00DE165E"/>
    <w:rsid w:val="00D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Fabricator’s Certificate of Compliance</vt:lpstr>
    </vt:vector>
  </TitlesOfParts>
  <Company>GTA Network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Fabricator’s Certificate of Compliance</dc:title>
  <dc:creator>Administrator</dc:creator>
  <cp:lastModifiedBy>Nuttall, Ken</cp:lastModifiedBy>
  <cp:revision>2</cp:revision>
  <cp:lastPrinted>2019-06-10T20:29:00Z</cp:lastPrinted>
  <dcterms:created xsi:type="dcterms:W3CDTF">2019-08-16T19:51:00Z</dcterms:created>
  <dcterms:modified xsi:type="dcterms:W3CDTF">2019-08-16T19:51:00Z</dcterms:modified>
</cp:coreProperties>
</file>